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E1" w:rsidRDefault="00391EE1" w:rsidP="006240A1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</w:p>
    <w:p w:rsidR="00391EE1" w:rsidRPr="00370DC7" w:rsidRDefault="00391EE1" w:rsidP="00370DC7">
      <w:pPr>
        <w:pStyle w:val="Default"/>
        <w:jc w:val="center"/>
        <w:rPr>
          <w:sz w:val="28"/>
          <w:szCs w:val="28"/>
        </w:rPr>
      </w:pPr>
      <w:r w:rsidRPr="00370DC7">
        <w:rPr>
          <w:sz w:val="28"/>
          <w:szCs w:val="28"/>
        </w:rPr>
        <w:t>на наукову роботу«</w:t>
      </w:r>
      <w:bookmarkStart w:id="0" w:name="_GoBack"/>
      <w:r w:rsidRPr="00370DC7">
        <w:rPr>
          <w:sz w:val="28"/>
          <w:szCs w:val="28"/>
        </w:rPr>
        <w:t>Дипломатичні стосунки</w:t>
      </w:r>
      <w:bookmarkEnd w:id="0"/>
      <w:r w:rsidRPr="00370DC7">
        <w:rPr>
          <w:sz w:val="28"/>
          <w:szCs w:val="28"/>
        </w:rPr>
        <w:t>», представлену на Конкурс</w:t>
      </w:r>
    </w:p>
    <w:p w:rsidR="00391EE1" w:rsidRPr="007773CC" w:rsidRDefault="00391EE1" w:rsidP="00370DC7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вг</w:t>
      </w:r>
      <w:r w:rsidRPr="007773CC">
        <w:rPr>
          <w:rFonts w:ascii="Times New Roman" w:hAnsi="Times New Roman" w:cs="Times New Roman"/>
          <w:b w:val="0"/>
          <w:bCs w:val="0"/>
        </w:rPr>
        <w:t>алуз</w:t>
      </w:r>
      <w:r>
        <w:rPr>
          <w:rFonts w:ascii="Times New Roman" w:hAnsi="Times New Roman" w:cs="Times New Roman"/>
          <w:b w:val="0"/>
          <w:bCs w:val="0"/>
        </w:rPr>
        <w:t>і</w:t>
      </w:r>
      <w:r w:rsidRPr="007773CC">
        <w:rPr>
          <w:rFonts w:ascii="Times New Roman" w:hAnsi="Times New Roman" w:cs="Times New Roman"/>
          <w:b w:val="0"/>
          <w:bCs w:val="0"/>
        </w:rPr>
        <w:t xml:space="preserve"> знань «Гуманітарні науки»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391EE1" w:rsidRDefault="00391EE1" w:rsidP="00370DC7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 w:rsidRPr="007D7E14">
        <w:rPr>
          <w:rFonts w:ascii="Times New Roman" w:hAnsi="Times New Roman" w:cs="Times New Roman"/>
          <w:b w:val="0"/>
          <w:bCs w:val="0"/>
        </w:rPr>
        <w:t>спеціальність «Історія та археологія»</w:t>
      </w:r>
    </w:p>
    <w:p w:rsidR="00391EE1" w:rsidRPr="001D3639" w:rsidRDefault="00391EE1" w:rsidP="006240A1">
      <w:pPr>
        <w:ind w:right="279"/>
        <w:rPr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391EE1" w:rsidRPr="00D711CD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5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391EE1" w:rsidRPr="00D711CD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</w:t>
            </w:r>
          </w:p>
        </w:tc>
      </w:tr>
      <w:tr w:rsidR="00391EE1" w:rsidRPr="00E07F0C">
        <w:tc>
          <w:tcPr>
            <w:tcW w:w="828" w:type="dxa"/>
          </w:tcPr>
          <w:p w:rsidR="00391EE1" w:rsidRPr="00D711CD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391EE1" w:rsidRPr="00D711CD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теми подана  занадто загально.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Текст не дає можливості повною мірою з’ясувати новизну</w:t>
            </w: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та оригінальність ідей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Видається новою постановка теми дослідження. 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 методи дослідження лише названі, а не показано які питання за допомогою кожного з них було у роботі вирішено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Default="00391EE1" w:rsidP="00E77302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Default="00391EE1" w:rsidP="00E77302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Default="00391EE1" w:rsidP="00E77302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Default="00391EE1" w:rsidP="00E77302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Default="00391EE1" w:rsidP="00E77302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Default="00391EE1" w:rsidP="00E77302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11.9.</w:t>
            </w:r>
          </w:p>
        </w:tc>
        <w:tc>
          <w:tcPr>
            <w:tcW w:w="6120" w:type="dxa"/>
          </w:tcPr>
          <w:p w:rsidR="00391EE1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 змістом роботи оцінити цей пункт не можливо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28" w:type="dxa"/>
          </w:tcPr>
          <w:p w:rsidR="00391EE1" w:rsidRPr="004B0AA7" w:rsidRDefault="00391EE1" w:rsidP="00E77302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Взагалі відсутня така складова, як джерельна база дослідження.</w:t>
            </w:r>
          </w:p>
        </w:tc>
        <w:tc>
          <w:tcPr>
            <w:tcW w:w="1980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91EE1" w:rsidRPr="00E07F0C">
        <w:tc>
          <w:tcPr>
            <w:tcW w:w="8928" w:type="dxa"/>
            <w:gridSpan w:val="3"/>
          </w:tcPr>
          <w:p w:rsidR="00391EE1" w:rsidRPr="004B0AA7" w:rsidRDefault="00391EE1" w:rsidP="00E77302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391EE1" w:rsidRPr="004B0AA7" w:rsidRDefault="00391EE1" w:rsidP="00E77302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54</w:t>
            </w:r>
          </w:p>
        </w:tc>
      </w:tr>
    </w:tbl>
    <w:p w:rsidR="00391EE1" w:rsidRDefault="00391EE1" w:rsidP="006240A1">
      <w:pPr>
        <w:pStyle w:val="BodyText"/>
        <w:ind w:left="-180" w:right="279"/>
        <w:jc w:val="left"/>
        <w:rPr>
          <w:rFonts w:ascii="Times New Roman" w:hAnsi="Times New Roman" w:cs="Times New Roman"/>
          <w:b w:val="0"/>
          <w:bCs w:val="0"/>
        </w:rPr>
      </w:pPr>
    </w:p>
    <w:sectPr w:rsidR="00391EE1" w:rsidSect="005E10B0">
      <w:pgSz w:w="11906" w:h="16838"/>
      <w:pgMar w:top="1134" w:right="20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EE1" w:rsidRDefault="00391EE1">
      <w:r>
        <w:separator/>
      </w:r>
    </w:p>
  </w:endnote>
  <w:endnote w:type="continuationSeparator" w:id="1">
    <w:p w:rsidR="00391EE1" w:rsidRDefault="00391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EE1" w:rsidRDefault="00391EE1">
      <w:r>
        <w:separator/>
      </w:r>
    </w:p>
  </w:footnote>
  <w:footnote w:type="continuationSeparator" w:id="1">
    <w:p w:rsidR="00391EE1" w:rsidRDefault="00391E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0A1"/>
    <w:rsid w:val="000415A5"/>
    <w:rsid w:val="000D068D"/>
    <w:rsid w:val="000E5B16"/>
    <w:rsid w:val="001D3639"/>
    <w:rsid w:val="001D71F0"/>
    <w:rsid w:val="00256FDB"/>
    <w:rsid w:val="002861ED"/>
    <w:rsid w:val="002C4858"/>
    <w:rsid w:val="00370DC7"/>
    <w:rsid w:val="00391EE1"/>
    <w:rsid w:val="00397726"/>
    <w:rsid w:val="003D28E7"/>
    <w:rsid w:val="003E5486"/>
    <w:rsid w:val="004A6BA1"/>
    <w:rsid w:val="004B0AA7"/>
    <w:rsid w:val="004D441F"/>
    <w:rsid w:val="00541651"/>
    <w:rsid w:val="0055500D"/>
    <w:rsid w:val="00582DF8"/>
    <w:rsid w:val="005A2E94"/>
    <w:rsid w:val="005E10B0"/>
    <w:rsid w:val="00607274"/>
    <w:rsid w:val="006240A1"/>
    <w:rsid w:val="00636EC4"/>
    <w:rsid w:val="006E5187"/>
    <w:rsid w:val="007773CC"/>
    <w:rsid w:val="007D7E14"/>
    <w:rsid w:val="00831EF4"/>
    <w:rsid w:val="00873F91"/>
    <w:rsid w:val="009F0C54"/>
    <w:rsid w:val="00B31F3B"/>
    <w:rsid w:val="00BB0B06"/>
    <w:rsid w:val="00BC044A"/>
    <w:rsid w:val="00BD2155"/>
    <w:rsid w:val="00D711CD"/>
    <w:rsid w:val="00D76395"/>
    <w:rsid w:val="00D82749"/>
    <w:rsid w:val="00E07F0C"/>
    <w:rsid w:val="00E77302"/>
    <w:rsid w:val="00ED73AB"/>
    <w:rsid w:val="00FA54E9"/>
    <w:rsid w:val="00FC1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0A1"/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240A1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240A1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6240A1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240A1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6240A1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240A1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6240A1"/>
    <w:rPr>
      <w:vertAlign w:val="superscript"/>
    </w:rPr>
  </w:style>
  <w:style w:type="character" w:styleId="PageNumber">
    <w:name w:val="page number"/>
    <w:basedOn w:val="DefaultParagraphFont"/>
    <w:uiPriority w:val="99"/>
    <w:rsid w:val="006240A1"/>
  </w:style>
  <w:style w:type="paragraph" w:customStyle="1" w:styleId="Default">
    <w:name w:val="Default"/>
    <w:uiPriority w:val="99"/>
    <w:rsid w:val="0039772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204</Words>
  <Characters>1168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РЕЦЕНЗІЯ  </dc:title>
  <dc:subject/>
  <dc:creator>User</dc:creator>
  <cp:keywords/>
  <dc:description/>
  <cp:lastModifiedBy>user</cp:lastModifiedBy>
  <cp:revision>3</cp:revision>
  <dcterms:created xsi:type="dcterms:W3CDTF">2018-03-24T08:06:00Z</dcterms:created>
  <dcterms:modified xsi:type="dcterms:W3CDTF">2018-03-26T15:52:00Z</dcterms:modified>
</cp:coreProperties>
</file>